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5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&lt;Mr/Ms&gt;&lt;First name&gt; &lt;Last name&gt; MP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9CE3B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Member For &lt;Electorate&gt;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D9C96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Address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110B5BB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918B90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&lt;MP’s email&gt;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7FF3B4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B4FAE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Dear Mr/Ms &lt;Last name&gt;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3A1F5A5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90A912A" w14:textId="636D4FF9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I’m a patient of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[name of clinic]</w:t>
      </w:r>
      <w:r>
        <w:rPr>
          <w:rStyle w:val="normaltextrun"/>
          <w:rFonts w:ascii="Arial" w:hAnsi="Arial" w:cs="Arial"/>
          <w:sz w:val="20"/>
          <w:szCs w:val="20"/>
        </w:rPr>
        <w:t xml:space="preserve"> at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[suburb].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1CA43A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56FCDE6" w14:textId="2759BFB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I have noticed over the last few years that it is becoming harder and more expensive to see a GP – let alone get an appointment with my preferred GP.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D0E7B0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</w:pPr>
    </w:p>
    <w:p w14:paraId="0D3AE200" w14:textId="1AD50942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&lt;Your situation here. You can talk about your experience with your GP, including getting an appointment and whether the cost has been an issue for you&gt;.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61538E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6FCCDA1" w14:textId="45A497BB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If your government imposes payroll tax on the earnings of </w:t>
      </w:r>
      <w:r w:rsidR="00475DBF">
        <w:rPr>
          <w:rStyle w:val="normaltextrun"/>
          <w:rFonts w:ascii="Arial" w:hAnsi="Arial" w:cs="Arial"/>
          <w:sz w:val="20"/>
          <w:szCs w:val="20"/>
          <w:lang w:val="en-US"/>
        </w:rPr>
        <w:t>independent practitioners at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my local practice, it will make it even more expensive for me to see my doctor.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4926C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4B6952BC" w14:textId="357DD053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As the member for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  <w:lang w:val="en-US"/>
        </w:rPr>
        <w:t>[electorate],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I urge you to do everything within your power to exempt </w:t>
      </w:r>
      <w:r w:rsidR="002737F9">
        <w:rPr>
          <w:rStyle w:val="normaltextrun"/>
          <w:rFonts w:ascii="Arial" w:hAnsi="Arial" w:cs="Arial"/>
          <w:sz w:val="20"/>
          <w:szCs w:val="20"/>
          <w:lang w:val="en-US"/>
        </w:rPr>
        <w:t xml:space="preserve">the earnings of </w:t>
      </w:r>
      <w:r w:rsidR="00760B3B">
        <w:rPr>
          <w:rStyle w:val="normaltextrun"/>
          <w:rFonts w:ascii="Arial" w:hAnsi="Arial" w:cs="Arial"/>
          <w:sz w:val="20"/>
          <w:szCs w:val="20"/>
          <w:lang w:val="en-US"/>
        </w:rPr>
        <w:t>independent practitioners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from payroll tax and save my local clinic.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C6469D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2297C772" w14:textId="3C607070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Regards,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763F41" w14:textId="77777777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33CB2F64" w14:textId="038FCB48" w:rsidR="002E18DE" w:rsidRDefault="002E18DE" w:rsidP="002E18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[name]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FAC424" w14:textId="77777777" w:rsidR="001B61EB" w:rsidRDefault="001B61EB"/>
    <w:sectPr w:rsidR="0082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9"/>
    <w:rsid w:val="00014BC2"/>
    <w:rsid w:val="0002349A"/>
    <w:rsid w:val="001B61EB"/>
    <w:rsid w:val="002737F9"/>
    <w:rsid w:val="002C5FEF"/>
    <w:rsid w:val="002E18DE"/>
    <w:rsid w:val="00424E79"/>
    <w:rsid w:val="00475DBF"/>
    <w:rsid w:val="00760B3B"/>
    <w:rsid w:val="00A50B36"/>
    <w:rsid w:val="00CA366E"/>
    <w:rsid w:val="00E64F68"/>
    <w:rsid w:val="00F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DB0"/>
  <w15:chartTrackingRefBased/>
  <w15:docId w15:val="{E444AB7B-B015-4579-A73D-72F8AAF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18DE"/>
  </w:style>
  <w:style w:type="character" w:customStyle="1" w:styleId="eop">
    <w:name w:val="eop"/>
    <w:basedOn w:val="DefaultParagraphFont"/>
    <w:rsid w:val="002E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Quinlivan</dc:creator>
  <cp:keywords/>
  <dc:description/>
  <cp:lastModifiedBy>May Chin</cp:lastModifiedBy>
  <cp:revision>2</cp:revision>
  <dcterms:created xsi:type="dcterms:W3CDTF">2024-03-12T23:41:00Z</dcterms:created>
  <dcterms:modified xsi:type="dcterms:W3CDTF">2024-03-12T23:41:00Z</dcterms:modified>
</cp:coreProperties>
</file>